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17. Njemačka – gospodarska velesila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Vrijedan središnji položaj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Njemačka ima povoljan, središnji geografski položaj u Europi.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Njemačka se smjestila između Alpa na jugu te Baltičkoga i Sjevernoga mora na sjeveru, kuda prolaze najpovoljnije kopnene veze između istoka i zapada Europe.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Položaj je važan i u povezivanju u smjeru sjever – jug, posebno dolinom Rajne, najprometnije europske rijeke.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>Najmnogoljudnija u Srednjoj Europi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Njemačka je najveća i najmnogoljudnija srednjoeuropska država.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Unatoč dugotrajnome prirodnom padu, stanovništvo Njemačke je poraslo, jer je primila mnogobrojne useljenike, uglavnom kao strane radnike.    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Njemačka ima najveći udio gradskog stanovništva u Srednjoj Europi.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Prema državnom uređenju </w:t>
      </w:r>
      <w:r>
        <w:rPr>
          <w:rFonts w:ascii="Lato medium" w:hAnsi="Lato medium"/>
          <w:sz w:val="30"/>
          <w:szCs w:val="30"/>
        </w:rPr>
        <w:t xml:space="preserve">Njemačka je savezna republika, sastavljena od šesnaest saveznih zemalja.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Gospodarska velesila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Prema ukupnome prihodu, međunarodnoj trgovini i drugim pokazateljima gospodarske razvijenosti i životnoga standarda Njemačka pripada u vodeće države svijeta.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Industrija je raznolika, a vodeće su grane automobilska industrija, strojogradnja i elektrotehnička industrija, zrakoplovna i svemirska, kemijska i farmaceutska, elektronička i prehrambena industrija.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Najvažnije su tercijarne djelatnosti koje ostvaruju oko 70 % BDP-a.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LibreOffice/7.0.1.2$Windows_X86_64 LibreOffice_project/7cbcfc562f6eb6708b5ff7d7397325de9e764452</Application>
  <Pages>1</Pages>
  <Words>171</Words>
  <Characters>1093</Characters>
  <CharactersWithSpaces>1251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2021-08-06T20:57:15Z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